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1C" w:rsidRDefault="00EE071C" w:rsidP="00EE0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29.12.2012 № 273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 (далее – НИУ ВШЭ)  самостоятельно осуществляет признание  иностранного образования и (или) квалификаций</w:t>
      </w:r>
      <w:r w:rsidR="005C2FAC">
        <w:rPr>
          <w:rFonts w:ascii="Times New Roman" w:hAnsi="Times New Roman" w:cs="Times New Roman"/>
          <w:sz w:val="28"/>
          <w:szCs w:val="28"/>
        </w:rPr>
        <w:t>.</w:t>
      </w:r>
    </w:p>
    <w:p w:rsidR="0051141F" w:rsidRDefault="00EE071C" w:rsidP="00EE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B9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141F">
        <w:rPr>
          <w:rFonts w:ascii="Times New Roman" w:hAnsi="Times New Roman" w:cs="Times New Roman"/>
          <w:sz w:val="28"/>
          <w:szCs w:val="28"/>
        </w:rPr>
        <w:t>признани</w:t>
      </w:r>
      <w:r w:rsidR="005C2FAC">
        <w:rPr>
          <w:rFonts w:ascii="Times New Roman" w:hAnsi="Times New Roman" w:cs="Times New Roman"/>
          <w:sz w:val="28"/>
          <w:szCs w:val="28"/>
        </w:rPr>
        <w:t>е</w:t>
      </w:r>
      <w:r w:rsidR="0051141F">
        <w:rPr>
          <w:rFonts w:ascii="Times New Roman" w:hAnsi="Times New Roman" w:cs="Times New Roman"/>
          <w:sz w:val="28"/>
          <w:szCs w:val="28"/>
        </w:rPr>
        <w:t xml:space="preserve"> иностранного образования</w:t>
      </w:r>
      <w:r w:rsidR="005C2FAC">
        <w:rPr>
          <w:rFonts w:ascii="Times New Roman" w:hAnsi="Times New Roman" w:cs="Times New Roman"/>
          <w:sz w:val="28"/>
          <w:szCs w:val="28"/>
        </w:rPr>
        <w:t xml:space="preserve"> и (или) квалификаций регламентируется </w:t>
      </w:r>
      <w:r w:rsidR="00690C8F">
        <w:rPr>
          <w:rFonts w:ascii="Times New Roman" w:hAnsi="Times New Roman" w:cs="Times New Roman"/>
          <w:sz w:val="28"/>
          <w:szCs w:val="28"/>
        </w:rPr>
        <w:t xml:space="preserve">Порядком признания иностранного образования  и (или) иностранной квалификации в целях приема  на обучение и доступа </w:t>
      </w:r>
      <w:r w:rsidR="0051141F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 в НИУ ВШЭ граждан, имеющих иностранное образования и (или) иностранную квалификацию (далее – Порядок признания)</w:t>
      </w:r>
      <w:r w:rsidR="005C2FAC">
        <w:rPr>
          <w:rFonts w:ascii="Times New Roman" w:hAnsi="Times New Roman" w:cs="Times New Roman"/>
          <w:sz w:val="28"/>
          <w:szCs w:val="28"/>
        </w:rPr>
        <w:t xml:space="preserve">, </w:t>
      </w:r>
      <w:r w:rsidR="0051141F">
        <w:rPr>
          <w:rFonts w:ascii="Times New Roman" w:hAnsi="Times New Roman" w:cs="Times New Roman"/>
          <w:sz w:val="28"/>
          <w:szCs w:val="28"/>
        </w:rPr>
        <w:t xml:space="preserve"> </w:t>
      </w:r>
      <w:r w:rsidR="005C2FAC">
        <w:rPr>
          <w:rFonts w:ascii="Times New Roman" w:hAnsi="Times New Roman" w:cs="Times New Roman"/>
          <w:sz w:val="28"/>
          <w:szCs w:val="28"/>
        </w:rPr>
        <w:t>утвержденным Ученым советом НИУ ВШЭ  (протокол от 29.04.2016 № 05).</w:t>
      </w:r>
      <w:proofErr w:type="gramEnd"/>
      <w:r w:rsidR="005C2FAC">
        <w:rPr>
          <w:rFonts w:ascii="Times New Roman" w:hAnsi="Times New Roman" w:cs="Times New Roman"/>
          <w:sz w:val="28"/>
          <w:szCs w:val="28"/>
        </w:rPr>
        <w:t xml:space="preserve"> </w:t>
      </w:r>
      <w:r w:rsidR="0051141F">
        <w:rPr>
          <w:rFonts w:ascii="Times New Roman" w:hAnsi="Times New Roman" w:cs="Times New Roman"/>
          <w:sz w:val="28"/>
          <w:szCs w:val="28"/>
        </w:rPr>
        <w:t>Ознакомиться с полным текстом документа можно на  сайте НИУ ВШЭ (</w:t>
      </w:r>
      <w:hyperlink r:id="rId5" w:history="1">
        <w:r w:rsidR="0051141F" w:rsidRPr="00BA2FEB">
          <w:rPr>
            <w:rStyle w:val="a4"/>
            <w:rFonts w:ascii="Times New Roman" w:hAnsi="Times New Roman" w:cs="Times New Roman"/>
            <w:sz w:val="28"/>
            <w:szCs w:val="28"/>
          </w:rPr>
          <w:t>https://enter.hse.ru/recognition</w:t>
        </w:r>
      </w:hyperlink>
      <w:r w:rsidR="0051141F">
        <w:rPr>
          <w:rFonts w:ascii="Times New Roman" w:hAnsi="Times New Roman" w:cs="Times New Roman"/>
          <w:sz w:val="28"/>
          <w:szCs w:val="28"/>
        </w:rPr>
        <w:t>).</w:t>
      </w:r>
    </w:p>
    <w:p w:rsidR="00BB45F8" w:rsidRDefault="0051141F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 Российской Федерации и утвержденным в НИУ ВШЭ </w:t>
      </w:r>
      <w:r w:rsidR="00E60063">
        <w:rPr>
          <w:rFonts w:ascii="Times New Roman" w:hAnsi="Times New Roman" w:cs="Times New Roman"/>
          <w:sz w:val="28"/>
          <w:szCs w:val="28"/>
        </w:rPr>
        <w:t xml:space="preserve"> Порядком признания  иностранное образование и (или) квалификация  признаются  «автоматически», </w:t>
      </w:r>
      <w:r w:rsidR="00BB45F8">
        <w:rPr>
          <w:rFonts w:ascii="Times New Roman" w:hAnsi="Times New Roman" w:cs="Times New Roman"/>
          <w:sz w:val="28"/>
          <w:szCs w:val="28"/>
        </w:rPr>
        <w:t>т.е. без осуществления экспертизы, если иностранный документ об образовании и (или) квалификации</w:t>
      </w:r>
      <w:r w:rsidR="00F87C3C" w:rsidRPr="00F87C3C">
        <w:rPr>
          <w:rFonts w:ascii="Times New Roman" w:hAnsi="Times New Roman" w:cs="Times New Roman"/>
          <w:sz w:val="28"/>
          <w:szCs w:val="28"/>
        </w:rPr>
        <w:t xml:space="preserve">  </w:t>
      </w:r>
      <w:r w:rsidR="00BB45F8">
        <w:rPr>
          <w:rFonts w:ascii="Times New Roman" w:hAnsi="Times New Roman" w:cs="Times New Roman"/>
          <w:sz w:val="28"/>
          <w:szCs w:val="28"/>
        </w:rPr>
        <w:t>подпадает под положения действующих международных договоров, регулирующих вопросы взаимного признания  документов об образовании и</w:t>
      </w:r>
      <w:r w:rsidR="00F87C3C" w:rsidRPr="00F87C3C">
        <w:rPr>
          <w:rFonts w:ascii="Times New Roman" w:hAnsi="Times New Roman" w:cs="Times New Roman"/>
          <w:sz w:val="28"/>
          <w:szCs w:val="28"/>
        </w:rPr>
        <w:t xml:space="preserve"> </w:t>
      </w:r>
      <w:r w:rsidR="00BB45F8">
        <w:rPr>
          <w:rFonts w:ascii="Times New Roman" w:hAnsi="Times New Roman" w:cs="Times New Roman"/>
          <w:sz w:val="28"/>
          <w:szCs w:val="28"/>
        </w:rPr>
        <w:t xml:space="preserve">(или) квалификаций </w:t>
      </w:r>
      <w:r w:rsidR="00242F53">
        <w:rPr>
          <w:rFonts w:ascii="Times New Roman" w:hAnsi="Times New Roman" w:cs="Times New Roman"/>
          <w:sz w:val="28"/>
          <w:szCs w:val="28"/>
        </w:rPr>
        <w:t>(далее – международный договор)</w:t>
      </w:r>
      <w:r w:rsidR="005C2FAC">
        <w:rPr>
          <w:rFonts w:ascii="Times New Roman" w:hAnsi="Times New Roman" w:cs="Times New Roman"/>
          <w:sz w:val="28"/>
          <w:szCs w:val="28"/>
        </w:rPr>
        <w:t xml:space="preserve">, </w:t>
      </w:r>
      <w:r w:rsidR="00242F53">
        <w:rPr>
          <w:rFonts w:ascii="Times New Roman" w:hAnsi="Times New Roman" w:cs="Times New Roman"/>
          <w:sz w:val="28"/>
          <w:szCs w:val="28"/>
        </w:rPr>
        <w:t xml:space="preserve"> </w:t>
      </w:r>
      <w:r w:rsidR="00BB45F8">
        <w:rPr>
          <w:rFonts w:ascii="Times New Roman" w:hAnsi="Times New Roman" w:cs="Times New Roman"/>
          <w:sz w:val="28"/>
          <w:szCs w:val="28"/>
        </w:rPr>
        <w:t xml:space="preserve">или </w:t>
      </w:r>
      <w:r w:rsidR="005C2FA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42F53">
        <w:rPr>
          <w:rFonts w:ascii="Times New Roman" w:hAnsi="Times New Roman" w:cs="Times New Roman"/>
          <w:sz w:val="28"/>
          <w:szCs w:val="28"/>
        </w:rPr>
        <w:t>иностранный документ об образовании и</w:t>
      </w:r>
      <w:proofErr w:type="gramEnd"/>
      <w:r w:rsidR="00242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2F53">
        <w:rPr>
          <w:rFonts w:ascii="Times New Roman" w:hAnsi="Times New Roman" w:cs="Times New Roman"/>
          <w:sz w:val="28"/>
          <w:szCs w:val="28"/>
        </w:rPr>
        <w:t xml:space="preserve">или) квалификации </w:t>
      </w:r>
      <w:r w:rsidR="00BB45F8">
        <w:rPr>
          <w:rFonts w:ascii="Times New Roman" w:hAnsi="Times New Roman" w:cs="Times New Roman"/>
          <w:sz w:val="28"/>
          <w:szCs w:val="28"/>
        </w:rPr>
        <w:t xml:space="preserve">включен в </w:t>
      </w:r>
      <w:r w:rsidR="005C2FAC">
        <w:rPr>
          <w:rFonts w:ascii="Times New Roman" w:hAnsi="Times New Roman" w:cs="Times New Roman"/>
          <w:sz w:val="28"/>
          <w:szCs w:val="28"/>
        </w:rPr>
        <w:t>число</w:t>
      </w:r>
      <w:r w:rsidR="00BB45F8">
        <w:rPr>
          <w:rFonts w:ascii="Times New Roman" w:hAnsi="Times New Roman" w:cs="Times New Roman"/>
          <w:sz w:val="28"/>
          <w:szCs w:val="28"/>
        </w:rPr>
        <w:t xml:space="preserve">  документов, выдаваемых иностранными образовательными организациями, </w:t>
      </w:r>
      <w:r w:rsidR="00BB45F8" w:rsidRPr="00BB45F8">
        <w:rPr>
          <w:rFonts w:ascii="Times New Roman" w:hAnsi="Times New Roman" w:cs="Times New Roman"/>
          <w:sz w:val="28"/>
          <w:szCs w:val="28"/>
        </w:rPr>
        <w:t>перечень которых утвержден р</w:t>
      </w:r>
      <w:r w:rsidR="00BB45F8" w:rsidRPr="00BB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аспоряжение Правительства РФ от 30 декабря 2015 г. № 2777-р «Об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Федерации».</w:t>
      </w:r>
      <w:proofErr w:type="gramEnd"/>
    </w:p>
    <w:p w:rsidR="005A17DD" w:rsidRDefault="00BB45F8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C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разъясняем, что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окумент об иностранном образовании и (или) квалификации подпадает под положения  </w:t>
      </w:r>
      <w:r w:rsidR="0024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действующих международных договоров, регулирующих вопросы взаимного признания документов об образовании и (или) квалификаций, если  </w:t>
      </w:r>
    </w:p>
    <w:p w:rsidR="005A17DD" w:rsidRDefault="005A17DD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данный иностранный документ  об образовании и (или) квалификации  распространяется международный договор, </w:t>
      </w:r>
    </w:p>
    <w:p w:rsidR="005A17DD" w:rsidRDefault="005A17DD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4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иностранный документ  об образовании и (или) квалификации поименован в  международном договоре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2DB0" w:rsidRDefault="005A17DD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4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иностранный документ об образовании и (или) квалификации  отвечает  условиям статьи 28  </w:t>
      </w:r>
      <w:r w:rsidR="00BB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Венской Конвенции о праве международных договоров.</w:t>
      </w:r>
    </w:p>
    <w:p w:rsidR="00BB2DB0" w:rsidRDefault="00BB2DB0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Иностранные документы  об образовании и (или) квалификации, не отвечающие условиям «автоматического»  признания</w:t>
      </w:r>
      <w:r w:rsidR="005A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признаются на основании экспертизы, проводимой  НИУ ВШЭ.  Экспертиза осуществляется  </w:t>
      </w:r>
      <w:r w:rsidR="00D1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тделом признания иностранного образования  НИУ ВШЭ. </w:t>
      </w:r>
      <w:r w:rsidR="005A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и критерии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экспертизы определены в Порядке признания.</w:t>
      </w:r>
    </w:p>
    <w:p w:rsidR="00531ACA" w:rsidRDefault="00BB2DB0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иностранные документы об образовании, независимо от гражданства</w:t>
      </w:r>
      <w:r w:rsidR="00D1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обладателей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0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  из личного кабинета абитуриента направляются в Отдел признания  иностранного образования  НИУ ВШЭ.  Первичное рассмотрение  осуществляется на основании сканов  документов об образовании и (или) квалификации, прикрепленных абитуриентом в личном кабинете.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Обладатель документа  об  иностранном образовании и (или) квалификации 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электронную почту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уведомляется о результатах первичного  рассмотрения  представленных документов. В случае положительного решения  первично</w:t>
      </w:r>
      <w:r w:rsidR="0047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</w:t>
      </w:r>
      <w:r w:rsidR="0047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иностранного образования  и (или) квалификации 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прибыти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Российскую Федерацию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пройти процедуру «сверки»  оригиналов иностранных  документов об образовании </w:t>
      </w:r>
      <w:proofErr w:type="gramStart"/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или) квалификации с  направленными ранее</w:t>
      </w:r>
      <w:r w:rsidR="0047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личный кабинет сканами </w:t>
      </w:r>
      <w:r w:rsidR="00477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предмет  полного </w:t>
      </w:r>
      <w:r w:rsidR="005A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совпадения, а также отсутствия 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признаков 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исправлений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5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«сверки» принимается окончательное решение о признании  </w:t>
      </w:r>
      <w:r w:rsidR="00531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иностранного образования  и (или) квалификации в НИУ ВШЭ.</w:t>
      </w:r>
    </w:p>
    <w:p w:rsidR="00531ACA" w:rsidRDefault="00531ACA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Обращаем внимание, что в соответствии с действующим законодательством Российской Федерации решение</w:t>
      </w:r>
      <w:r w:rsidR="00697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НИУ ВЩЭ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 иностранного образования  и (или) квалификации имеет силу  только для НИУ ВШЭ. </w:t>
      </w:r>
    </w:p>
    <w:p w:rsidR="00531ACA" w:rsidRDefault="00531ACA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процедуры признания иностранного образования и (или) кв</w:t>
      </w:r>
      <w:r w:rsidR="00C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лификаций  абитуриенты размещают в личном кабинете  сканированны</w:t>
      </w:r>
      <w:r w:rsidR="00C3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файлы следующих документов:</w:t>
      </w:r>
    </w:p>
    <w:p w:rsidR="00C3071E" w:rsidRDefault="00C3071E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документа, удостоверяющего личность  обладателя иностранного образования и (или) квалификации;</w:t>
      </w:r>
    </w:p>
    <w:p w:rsidR="00C3071E" w:rsidRDefault="00C3071E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документа об образовании и (или) квалификации в оригинальном виде;</w:t>
      </w:r>
    </w:p>
    <w:p w:rsidR="00C3071E" w:rsidRDefault="00C3071E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приложения  к документу об образовании и (или) квалификации в оригинальном виде (при наличии);</w:t>
      </w:r>
    </w:p>
    <w:p w:rsidR="00C3071E" w:rsidRDefault="00C3071E" w:rsidP="00511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переводы на русский язык документа, удостоверяющего  личность обладателя иностранного образования и (или) квалификации,  иностранного документа об образовании и (или) квалификации и приложения к нему (при наличии</w:t>
      </w:r>
      <w:r w:rsidR="005A1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3071E" w:rsidRDefault="00C3071E" w:rsidP="00C307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Документы, выполненные на украинском, белорусском, английском,  испанском языке принимаются к рассмотрению без переводов на русский язык.  </w:t>
      </w:r>
    </w:p>
    <w:p w:rsidR="001F652F" w:rsidRPr="00EE071C" w:rsidRDefault="00C3071E" w:rsidP="00F8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</w:p>
    <w:sectPr w:rsidR="001F652F" w:rsidRPr="00E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C"/>
    <w:rsid w:val="0010249C"/>
    <w:rsid w:val="00242F53"/>
    <w:rsid w:val="00477F21"/>
    <w:rsid w:val="0051141F"/>
    <w:rsid w:val="00531ACA"/>
    <w:rsid w:val="005A17DD"/>
    <w:rsid w:val="005C2FAC"/>
    <w:rsid w:val="00690C8F"/>
    <w:rsid w:val="00697CE2"/>
    <w:rsid w:val="007B3E34"/>
    <w:rsid w:val="009051BF"/>
    <w:rsid w:val="009B37EA"/>
    <w:rsid w:val="00A01B99"/>
    <w:rsid w:val="00A47266"/>
    <w:rsid w:val="00B53A3E"/>
    <w:rsid w:val="00BB2DB0"/>
    <w:rsid w:val="00BB45F8"/>
    <w:rsid w:val="00C024E0"/>
    <w:rsid w:val="00C3071E"/>
    <w:rsid w:val="00CF2257"/>
    <w:rsid w:val="00D104C9"/>
    <w:rsid w:val="00DB03A6"/>
    <w:rsid w:val="00E60063"/>
    <w:rsid w:val="00EE071C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4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4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ter.hse.ru/recogn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2016-12-29T12:57:00Z</dcterms:created>
  <dcterms:modified xsi:type="dcterms:W3CDTF">2016-12-29T12:57:00Z</dcterms:modified>
</cp:coreProperties>
</file>